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1EB24" w14:textId="77777777" w:rsidR="005713BE" w:rsidRDefault="00DD0C4F">
      <w:r w:rsidRPr="00DD0C4F">
        <w:t>Vážený pane starosto, vážení členové Rady a Zastupitelstva MO Pardubice VI,</w:t>
      </w:r>
    </w:p>
    <w:p w14:paraId="37E6C6E7" w14:textId="77777777" w:rsidR="00DD0C4F" w:rsidRDefault="00DD0C4F"/>
    <w:p w14:paraId="2B696B74" w14:textId="77777777" w:rsidR="00DD0C4F" w:rsidRPr="00DD0C4F" w:rsidRDefault="00DD0C4F" w:rsidP="00DD0C4F">
      <w:pPr>
        <w:jc w:val="both"/>
      </w:pPr>
      <w:r w:rsidRPr="00DD0C4F">
        <w:t>obracím se na Vás ve věci žádosti o finanční podporu Základní školy a Praktické školy Svítání, o.p.s. v Pardubicích.</w:t>
      </w:r>
    </w:p>
    <w:p w14:paraId="064C0B53" w14:textId="35768522" w:rsidR="000A1D84" w:rsidRPr="00DD0C4F" w:rsidRDefault="00DD0C4F" w:rsidP="000A1D84">
      <w:pPr>
        <w:shd w:val="clear" w:color="auto" w:fill="FFFFFF"/>
        <w:spacing w:after="0" w:line="240" w:lineRule="auto"/>
        <w:jc w:val="both"/>
      </w:pPr>
      <w:r w:rsidRPr="00DD0C4F">
        <w:t>Naše škola zajišťuje pro žáky s mentálním a kombinovaným postižením svozovou dopravu z místa jejich bydliště do školy a zpět. Díky svozové dopravě nejsou žáci s hendikepem, kteří se kvůli svému postižení nemohou dopravit do školy bez doprovodu nebo bydlí na těžko dostupných místech, odkázáni jen na domácí výuku, ale mohou se vzdělávat společně se svými vrstevníky, a zároveň využívat i terapie, které SVÍTÁNÍ nabízí. Jejich rodiče se díky této službě mohou plně zapojit do pracovního procesu. Škola Svítání má 194 žáků a svozovou dopravu využívá 69 z nich, což je plná kapacita všech 4 svozových autobusů, které vlastníme.</w:t>
      </w:r>
      <w:r w:rsidR="000A1D84">
        <w:t xml:space="preserve"> Dle našich informací jsou mezi obyvateli vašeho obvodu občané, jejichž děti absolvují povinnou školní docházku právě ve škole SVÍTÁNÍ, a někteří z nich svozových autobusů také využívají. </w:t>
      </w:r>
    </w:p>
    <w:p w14:paraId="2E5B1BE3" w14:textId="77777777" w:rsidR="00DD0C4F" w:rsidRPr="00DD0C4F" w:rsidRDefault="00DD0C4F" w:rsidP="00DD0C4F">
      <w:pPr>
        <w:shd w:val="clear" w:color="auto" w:fill="FFFFFF"/>
        <w:spacing w:after="0" w:line="240" w:lineRule="auto"/>
        <w:jc w:val="both"/>
      </w:pPr>
      <w:r w:rsidRPr="00DD0C4F">
        <w:t xml:space="preserve">Autobusy ročně najezdí více než 155 tisíc km a celkově má každé z nich najeto od 380-650 tisíc km. Množství najetých kilometrů se projevuje v opotřebení autobusů a ve vysokých nákladech na opravu, které jen v loňském roce činily 670 tis. Kč. Svozová doprava je sice částečně hrazena z příspěvků žáků a dotace Pardubického kraje, ale tyto zdroje nepokryjí ani polovinu nákladů. Zbylé náklady vč. těch na opravu autobusů tak financujeme z provozních nákladů školy a na obnovu vozového parku nám již peníze nezbývají. </w:t>
      </w:r>
      <w:r w:rsidR="000A1D84">
        <w:t xml:space="preserve">Jen pro představu nákup nového svozového autobusu se cenově pohybuje v rozmezí 2,5 – 3 miliony Kč. </w:t>
      </w:r>
    </w:p>
    <w:p w14:paraId="784997CC" w14:textId="77777777" w:rsidR="00DD0C4F" w:rsidRPr="00DD0C4F" w:rsidRDefault="00DD0C4F" w:rsidP="00DD0C4F">
      <w:pPr>
        <w:spacing w:after="0" w:line="240" w:lineRule="auto"/>
        <w:jc w:val="both"/>
      </w:pPr>
    </w:p>
    <w:p w14:paraId="3A516020" w14:textId="77777777" w:rsidR="00DD0C4F" w:rsidRPr="00DD0C4F" w:rsidRDefault="00DD0C4F" w:rsidP="00DD0C4F">
      <w:pPr>
        <w:spacing w:after="0" w:line="240" w:lineRule="auto"/>
        <w:jc w:val="both"/>
      </w:pPr>
      <w:r w:rsidRPr="00DD0C4F">
        <w:t xml:space="preserve">Z tohoto důvodu jsme na začátku tohoto školního roku vypsali sbírku na nový svozový autobus, o níž byla i </w:t>
      </w:r>
      <w:hyperlink r:id="rId4" w:history="1">
        <w:r w:rsidRPr="00DD0C4F">
          <w:t>reportáž</w:t>
        </w:r>
      </w:hyperlink>
      <w:r w:rsidRPr="00DD0C4F">
        <w:t xml:space="preserve"> ve zpravodajství České televize. </w:t>
      </w:r>
      <w:r>
        <w:t>Tímto</w:t>
      </w:r>
      <w:r w:rsidRPr="00DD0C4F">
        <w:t>, bychom Vás chtěli požádat o zapojení do této sbírky</w:t>
      </w:r>
      <w:r>
        <w:t xml:space="preserve"> a zároveň o schválení daru ve výši 20.000,- pro tento projekt.</w:t>
      </w:r>
      <w:r w:rsidRPr="00DD0C4F">
        <w:t xml:space="preserve"> </w:t>
      </w:r>
    </w:p>
    <w:p w14:paraId="5EE17E92" w14:textId="77777777" w:rsidR="00DD0C4F" w:rsidRPr="00DD0C4F" w:rsidRDefault="00DD0C4F" w:rsidP="00DD0C4F">
      <w:pPr>
        <w:spacing w:after="0" w:line="240" w:lineRule="auto"/>
        <w:jc w:val="both"/>
      </w:pPr>
    </w:p>
    <w:p w14:paraId="0BC183CE" w14:textId="77777777" w:rsidR="00DD0C4F" w:rsidRPr="00DD0C4F" w:rsidRDefault="00DD0C4F" w:rsidP="00DD0C4F">
      <w:pPr>
        <w:spacing w:after="0" w:line="240" w:lineRule="auto"/>
        <w:jc w:val="both"/>
      </w:pPr>
      <w:r w:rsidRPr="00DD0C4F">
        <w:t>Pokud byste se nás rozhodli podpořit, mohli bychom Vám nabídnout jako poděkování za Vaši podporu prezentaci společnosti formou umístění loga na webových stránkách školy či na samotném autobusu. Nabídnout můžeme také využití našich reprezentativních prostor v nově zrekonstruované budově školy v centru Pardubic.</w:t>
      </w:r>
    </w:p>
    <w:p w14:paraId="19EA245E" w14:textId="77777777" w:rsidR="00DD0C4F" w:rsidRPr="00DD0C4F" w:rsidRDefault="00DD0C4F" w:rsidP="00DD0C4F">
      <w:pPr>
        <w:spacing w:after="0" w:line="240" w:lineRule="auto"/>
        <w:jc w:val="both"/>
      </w:pPr>
    </w:p>
    <w:p w14:paraId="4681FC45" w14:textId="77777777" w:rsidR="00DD0C4F" w:rsidRPr="00DD0C4F" w:rsidRDefault="00DD0C4F" w:rsidP="00DD0C4F">
      <w:pPr>
        <w:spacing w:after="0" w:line="240" w:lineRule="auto"/>
        <w:jc w:val="both"/>
      </w:pPr>
      <w:r w:rsidRPr="00DD0C4F">
        <w:t xml:space="preserve">Pokud Vás zaujala naše prezentace budeme velice poctěni za osobní setkání, na kterém bychom mohli probrat případnou podporu. </w:t>
      </w:r>
    </w:p>
    <w:p w14:paraId="03B7BFE8" w14:textId="77777777" w:rsidR="00DD0C4F" w:rsidRPr="00DD0C4F" w:rsidRDefault="00DD0C4F" w:rsidP="00DD0C4F">
      <w:pPr>
        <w:shd w:val="clear" w:color="auto" w:fill="FFFFFF"/>
        <w:spacing w:after="0" w:line="240" w:lineRule="auto"/>
      </w:pPr>
    </w:p>
    <w:p w14:paraId="3B49DCC8" w14:textId="77777777" w:rsidR="00DD0C4F" w:rsidRPr="00DD0C4F" w:rsidRDefault="00DD0C4F" w:rsidP="00DD0C4F">
      <w:pPr>
        <w:spacing w:after="0" w:line="240" w:lineRule="auto"/>
        <w:jc w:val="both"/>
      </w:pPr>
      <w:r w:rsidRPr="00DD0C4F">
        <w:t>S poděkováním a přáním hezkého dne.</w:t>
      </w:r>
    </w:p>
    <w:p w14:paraId="1BA7B2A9" w14:textId="77777777" w:rsidR="00DD0C4F" w:rsidRPr="00DD0C4F" w:rsidRDefault="00DD0C4F" w:rsidP="00DD0C4F">
      <w:pPr>
        <w:spacing w:after="0" w:line="240" w:lineRule="auto"/>
        <w:jc w:val="both"/>
      </w:pPr>
    </w:p>
    <w:p w14:paraId="0B7DB43F" w14:textId="77777777" w:rsidR="00DD0C4F" w:rsidRPr="00DD0C4F" w:rsidRDefault="00DD0C4F" w:rsidP="00DD0C4F">
      <w:pPr>
        <w:spacing w:after="0" w:line="240" w:lineRule="auto"/>
        <w:jc w:val="both"/>
      </w:pPr>
    </w:p>
    <w:p w14:paraId="707886DC" w14:textId="77777777" w:rsidR="00517076" w:rsidRDefault="00517076" w:rsidP="00517076">
      <w:pPr>
        <w:pStyle w:val="Normlnweb"/>
        <w:shd w:val="clear" w:color="auto" w:fill="FFFFFF"/>
        <w:spacing w:before="0" w:beforeAutospacing="0" w:after="0" w:afterAutospacing="0"/>
        <w:rPr>
          <w:rFonts w:ascii="Arial" w:hAnsi="Arial" w:cs="Arial"/>
          <w:color w:val="000000"/>
        </w:rPr>
      </w:pPr>
      <w:r>
        <w:rPr>
          <w:b/>
          <w:bCs/>
          <w:color w:val="000000"/>
          <w:sz w:val="28"/>
          <w:szCs w:val="28"/>
        </w:rPr>
        <w:t>Lucie Chovancová                 </w:t>
      </w:r>
      <w:r>
        <w:rPr>
          <w:rFonts w:ascii="Arial" w:hAnsi="Arial" w:cs="Arial"/>
          <w:noProof/>
          <w:color w:val="000000"/>
        </w:rPr>
        <mc:AlternateContent>
          <mc:Choice Requires="wps">
            <w:drawing>
              <wp:inline distT="0" distB="0" distL="0" distR="0" wp14:anchorId="774F6ECA" wp14:editId="3D5A1FF0">
                <wp:extent cx="304800" cy="304800"/>
                <wp:effectExtent l="0" t="0" r="0" b="0"/>
                <wp:docPr id="1" name="Obdélník 1" descr="https://ci3.googleusercontent.com/mail-sig/AIorK4wA29OLQXQL2Pr1QGGPKJQrgX1p7Lbg3eTx92De1-WnaqijFd3Qw6bG9fzSup-P8Ll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FD50455" id="Obdélník 1" o:spid="_x0000_s1026" alt="https://ci3.googleusercontent.com/mail-sig/AIorK4wA29OLQXQL2Pr1QGGPKJQrgX1p7Lbg3eTx92De1-WnaqijFd3Qw6bG9fzSup-P8Ll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" filled="f" stroked="f">
                <o:lock v:ext="edit" aspectratio="t"/>
                <w10:anchorlock/>
              </v:rect>
            </w:pict>
          </mc:Fallback>
        </mc:AlternateContent>
      </w:r>
    </w:p>
    <w:p w14:paraId="5ADAAC0B" w14:textId="77777777" w:rsidR="00517076" w:rsidRDefault="00517076" w:rsidP="00517076">
      <w:pPr>
        <w:pStyle w:val="Normlnweb"/>
        <w:shd w:val="clear" w:color="auto" w:fill="FFFFFF"/>
        <w:spacing w:before="0" w:beforeAutospacing="0" w:after="0" w:afterAutospacing="0"/>
        <w:rPr>
          <w:rFonts w:ascii="Calibri" w:hAnsi="Calibri" w:cs="Calibri"/>
          <w:color w:val="000000"/>
          <w:sz w:val="22"/>
          <w:szCs w:val="22"/>
        </w:rPr>
      </w:pPr>
      <w:r>
        <w:rPr>
          <w:b/>
          <w:bCs/>
          <w:i/>
          <w:iCs/>
          <w:color w:val="7F7F7F"/>
        </w:rPr>
        <w:t>fundraiser</w:t>
      </w:r>
    </w:p>
    <w:p w14:paraId="1207013C" w14:textId="77777777" w:rsidR="00517076" w:rsidRDefault="00517076" w:rsidP="00517076">
      <w:pPr>
        <w:pStyle w:val="Normlnweb"/>
        <w:shd w:val="clear" w:color="auto" w:fill="FFFFFF"/>
        <w:spacing w:before="0" w:beforeAutospacing="0" w:after="0" w:afterAutospacing="0"/>
        <w:rPr>
          <w:rFonts w:ascii="Tahoma" w:hAnsi="Tahoma" w:cs="Tahoma"/>
          <w:color w:val="000000"/>
          <w:sz w:val="19"/>
          <w:szCs w:val="19"/>
        </w:rPr>
      </w:pPr>
      <w:r>
        <w:rPr>
          <w:rFonts w:ascii="Tahoma" w:hAnsi="Tahoma" w:cs="Tahoma"/>
          <w:b/>
          <w:bCs/>
          <w:color w:val="000000"/>
          <w:sz w:val="19"/>
          <w:szCs w:val="19"/>
        </w:rPr>
        <w:t>Základní škola a Praktická škola SVÍTÁNÍ o.p.s.</w:t>
      </w:r>
      <w:r>
        <w:rPr>
          <w:rFonts w:ascii="Tahoma" w:hAnsi="Tahoma" w:cs="Tahoma"/>
          <w:color w:val="000000"/>
          <w:sz w:val="19"/>
          <w:szCs w:val="19"/>
        </w:rPr>
        <w:t> </w:t>
      </w:r>
    </w:p>
    <w:p w14:paraId="31C7091B" w14:textId="77777777" w:rsidR="00517076" w:rsidRDefault="00517076" w:rsidP="00517076">
      <w:pPr>
        <w:pStyle w:val="Normlnweb"/>
        <w:shd w:val="clear" w:color="auto" w:fill="FFFFFF"/>
        <w:spacing w:before="0" w:beforeAutospacing="0" w:after="0" w:afterAutospacing="0"/>
        <w:rPr>
          <w:rFonts w:ascii="Tahoma" w:hAnsi="Tahoma" w:cs="Tahoma"/>
          <w:color w:val="000000"/>
          <w:sz w:val="19"/>
          <w:szCs w:val="19"/>
        </w:rPr>
      </w:pPr>
      <w:r>
        <w:rPr>
          <w:rFonts w:ascii="Tahoma" w:hAnsi="Tahoma" w:cs="Tahoma"/>
          <w:color w:val="000000"/>
          <w:sz w:val="19"/>
          <w:szCs w:val="19"/>
        </w:rPr>
        <w:t>Klášterní 52, 530 02 Pardubice</w:t>
      </w:r>
    </w:p>
    <w:p w14:paraId="3BB50E07" w14:textId="77777777" w:rsidR="00517076" w:rsidRDefault="00517076" w:rsidP="00517076">
      <w:pPr>
        <w:pStyle w:val="Normlnweb"/>
        <w:shd w:val="clear" w:color="auto" w:fill="FFFFFF"/>
        <w:spacing w:before="0" w:beforeAutospacing="0" w:after="0" w:afterAutospacing="0"/>
        <w:rPr>
          <w:rFonts w:ascii="Tahoma" w:hAnsi="Tahoma" w:cs="Tahoma"/>
          <w:color w:val="000000"/>
          <w:sz w:val="19"/>
          <w:szCs w:val="19"/>
        </w:rPr>
      </w:pPr>
      <w:r>
        <w:rPr>
          <w:rFonts w:ascii="Tahoma" w:hAnsi="Tahoma" w:cs="Tahoma"/>
          <w:color w:val="000000"/>
          <w:sz w:val="19"/>
          <w:szCs w:val="19"/>
        </w:rPr>
        <w:t>tel.: 737 881 431</w:t>
      </w:r>
    </w:p>
    <w:p w14:paraId="2BE7E561" w14:textId="77777777" w:rsidR="00517076" w:rsidRDefault="00B8209B" w:rsidP="00517076">
      <w:pPr>
        <w:pStyle w:val="Normlnweb"/>
        <w:shd w:val="clear" w:color="auto" w:fill="FFFFFF"/>
        <w:spacing w:before="0" w:beforeAutospacing="0" w:after="0" w:afterAutospacing="0"/>
        <w:rPr>
          <w:rFonts w:ascii="Tahoma" w:hAnsi="Tahoma" w:cs="Tahoma"/>
          <w:color w:val="000000"/>
          <w:sz w:val="19"/>
          <w:szCs w:val="19"/>
        </w:rPr>
      </w:pPr>
      <w:hyperlink r:id="rId5" w:tgtFrame="_blank" w:history="1">
        <w:r w:rsidR="00517076">
          <w:rPr>
            <w:rStyle w:val="Hypertextovodkaz"/>
            <w:rFonts w:ascii="Tahoma" w:hAnsi="Tahoma" w:cs="Tahoma"/>
            <w:color w:val="1155CC"/>
            <w:sz w:val="19"/>
            <w:szCs w:val="19"/>
          </w:rPr>
          <w:t>fundraiser@svitani.cz</w:t>
        </w:r>
      </w:hyperlink>
    </w:p>
    <w:p w14:paraId="7A5794F9" w14:textId="77777777" w:rsidR="00517076" w:rsidRDefault="00B8209B" w:rsidP="00517076">
      <w:pPr>
        <w:pStyle w:val="Normlnweb"/>
        <w:shd w:val="clear" w:color="auto" w:fill="FFFFFF"/>
        <w:spacing w:before="0" w:beforeAutospacing="0" w:after="0" w:afterAutospacing="0"/>
        <w:rPr>
          <w:rFonts w:ascii="Tahoma" w:hAnsi="Tahoma" w:cs="Tahoma"/>
          <w:color w:val="222222"/>
          <w:sz w:val="19"/>
          <w:szCs w:val="19"/>
        </w:rPr>
      </w:pPr>
      <w:hyperlink r:id="rId6" w:tgtFrame="_blank" w:history="1">
        <w:r w:rsidR="00517076">
          <w:rPr>
            <w:rStyle w:val="Hypertextovodkaz"/>
            <w:rFonts w:ascii="Tahoma" w:hAnsi="Tahoma" w:cs="Tahoma"/>
            <w:color w:val="1155CC"/>
            <w:sz w:val="19"/>
            <w:szCs w:val="19"/>
          </w:rPr>
          <w:t>www.svitani.</w:t>
        </w:r>
      </w:hyperlink>
      <w:r w:rsidR="00517076">
        <w:rPr>
          <w:rFonts w:ascii="Tahoma" w:hAnsi="Tahoma" w:cs="Tahoma"/>
          <w:color w:val="0000FF"/>
          <w:sz w:val="19"/>
          <w:szCs w:val="19"/>
          <w:u w:val="single"/>
        </w:rPr>
        <w:t>cz</w:t>
      </w:r>
    </w:p>
    <w:p w14:paraId="0CFB1364" w14:textId="77777777" w:rsidR="00517076" w:rsidRDefault="00B8209B" w:rsidP="00517076">
      <w:pPr>
        <w:pStyle w:val="Normlnweb"/>
        <w:shd w:val="clear" w:color="auto" w:fill="FFFFFF"/>
        <w:spacing w:before="0" w:beforeAutospacing="0" w:after="0" w:afterAutospacing="0"/>
        <w:rPr>
          <w:rFonts w:ascii="Tahoma" w:hAnsi="Tahoma" w:cs="Tahoma"/>
          <w:color w:val="222222"/>
          <w:sz w:val="19"/>
          <w:szCs w:val="19"/>
        </w:rPr>
      </w:pPr>
      <w:hyperlink r:id="rId7" w:tgtFrame="_blank" w:history="1">
        <w:r w:rsidR="00517076">
          <w:rPr>
            <w:rStyle w:val="Hypertextovodkaz"/>
            <w:rFonts w:ascii="Tahoma" w:hAnsi="Tahoma" w:cs="Tahoma"/>
            <w:color w:val="1155CC"/>
            <w:sz w:val="19"/>
            <w:szCs w:val="19"/>
          </w:rPr>
          <w:t>www.facebook.com/svitaniskola</w:t>
        </w:r>
      </w:hyperlink>
    </w:p>
    <w:p w14:paraId="17238B6B" w14:textId="77777777" w:rsidR="00517076" w:rsidRDefault="00517076" w:rsidP="00517076">
      <w:pPr>
        <w:pStyle w:val="Normlnweb"/>
        <w:shd w:val="clear" w:color="auto" w:fill="FFFFFF"/>
        <w:spacing w:before="0" w:beforeAutospacing="0" w:after="0" w:afterAutospacing="0"/>
        <w:rPr>
          <w:rFonts w:ascii="Tahoma" w:hAnsi="Tahoma" w:cs="Tahoma"/>
          <w:color w:val="000000"/>
          <w:sz w:val="19"/>
          <w:szCs w:val="19"/>
        </w:rPr>
      </w:pPr>
      <w:r>
        <w:rPr>
          <w:rFonts w:ascii="Tahoma" w:hAnsi="Tahoma" w:cs="Tahoma"/>
          <w:b/>
          <w:bCs/>
          <w:color w:val="000000"/>
          <w:sz w:val="19"/>
          <w:szCs w:val="19"/>
          <w:shd w:val="clear" w:color="auto" w:fill="FCE5CD"/>
        </w:rPr>
        <w:t>transparentní účet: 35-6934550257/0100</w:t>
      </w:r>
    </w:p>
    <w:p w14:paraId="49A8422A" w14:textId="77777777" w:rsidR="00517076" w:rsidRDefault="00517076" w:rsidP="00517076">
      <w:pPr>
        <w:pStyle w:val="Normlnweb"/>
        <w:shd w:val="clear" w:color="auto" w:fill="FFFFFF"/>
        <w:spacing w:before="0" w:beforeAutospacing="0" w:after="0" w:afterAutospacing="0"/>
        <w:rPr>
          <w:rFonts w:ascii="Tahoma" w:hAnsi="Tahoma" w:cs="Tahoma"/>
          <w:color w:val="000000"/>
          <w:sz w:val="19"/>
          <w:szCs w:val="19"/>
        </w:rPr>
      </w:pPr>
      <w:r>
        <w:rPr>
          <w:rFonts w:ascii="Tahoma" w:hAnsi="Tahoma" w:cs="Tahoma"/>
          <w:b/>
          <w:bCs/>
          <w:color w:val="000000"/>
          <w:sz w:val="19"/>
          <w:szCs w:val="19"/>
        </w:rPr>
        <w:t>Dárcovská DMS ve tvaru:</w:t>
      </w:r>
    </w:p>
    <w:p w14:paraId="56FF2B3C" w14:textId="77777777" w:rsidR="00517076" w:rsidRDefault="00517076" w:rsidP="00517076">
      <w:pPr>
        <w:pStyle w:val="Normlnweb"/>
        <w:shd w:val="clear" w:color="auto" w:fill="FFFFFF"/>
        <w:spacing w:before="0" w:beforeAutospacing="0" w:after="0" w:afterAutospacing="0"/>
        <w:rPr>
          <w:rFonts w:ascii="Tahoma" w:hAnsi="Tahoma" w:cs="Tahoma"/>
          <w:color w:val="000000"/>
          <w:sz w:val="19"/>
          <w:szCs w:val="19"/>
        </w:rPr>
      </w:pPr>
      <w:r>
        <w:rPr>
          <w:rFonts w:ascii="Tahoma" w:hAnsi="Tahoma" w:cs="Tahoma"/>
          <w:b/>
          <w:bCs/>
          <w:color w:val="000000"/>
          <w:sz w:val="19"/>
          <w:szCs w:val="19"/>
        </w:rPr>
        <w:t>DMS POMOCSVITANI 190 zaslat na 87 777</w:t>
      </w:r>
    </w:p>
    <w:p w14:paraId="162A7ECE" w14:textId="77777777" w:rsidR="00DD0C4F" w:rsidRDefault="00DD0C4F"/>
    <w:sectPr w:rsidR="00DD0C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4CD"/>
    <w:rsid w:val="000A1D84"/>
    <w:rsid w:val="00517076"/>
    <w:rsid w:val="005713BE"/>
    <w:rsid w:val="006B5472"/>
    <w:rsid w:val="00774953"/>
    <w:rsid w:val="00B8209B"/>
    <w:rsid w:val="00DD0C4F"/>
    <w:rsid w:val="00F134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C31BD"/>
  <w15:chartTrackingRefBased/>
  <w15:docId w15:val="{C27CEF39-573E-42A8-9593-83E6567F6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DD0C4F"/>
    <w:rPr>
      <w:color w:val="0000FF"/>
      <w:u w:val="single"/>
    </w:rPr>
  </w:style>
  <w:style w:type="paragraph" w:styleId="Normlnweb">
    <w:name w:val="Normal (Web)"/>
    <w:basedOn w:val="Normln"/>
    <w:uiPriority w:val="99"/>
    <w:semiHidden/>
    <w:unhideWhenUsed/>
    <w:rsid w:val="00517076"/>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879387">
      <w:bodyDiv w:val="1"/>
      <w:marLeft w:val="0"/>
      <w:marRight w:val="0"/>
      <w:marTop w:val="0"/>
      <w:marBottom w:val="0"/>
      <w:divBdr>
        <w:top w:val="none" w:sz="0" w:space="0" w:color="auto"/>
        <w:left w:val="none" w:sz="0" w:space="0" w:color="auto"/>
        <w:bottom w:val="none" w:sz="0" w:space="0" w:color="auto"/>
        <w:right w:val="none" w:sz="0" w:space="0" w:color="auto"/>
      </w:divBdr>
      <w:divsChild>
        <w:div w:id="16278076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facebook.com/svitaniskol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vitani.cz/" TargetMode="External"/><Relationship Id="rId5" Type="http://schemas.openxmlformats.org/officeDocument/2006/relationships/hyperlink" Target="mailto:fundraiser@svitani.cz" TargetMode="External"/><Relationship Id="rId4" Type="http://schemas.openxmlformats.org/officeDocument/2006/relationships/hyperlink" Target="https://www.facebook.com/udalostivychodnicechy/videos/322380750353921/" TargetMode="Externa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426</Words>
  <Characters>2516</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Hývlová Simona</cp:lastModifiedBy>
  <cp:revision>2</cp:revision>
  <dcterms:created xsi:type="dcterms:W3CDTF">2024-02-19T14:33:00Z</dcterms:created>
  <dcterms:modified xsi:type="dcterms:W3CDTF">2024-02-19T14:33:00Z</dcterms:modified>
</cp:coreProperties>
</file>